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D0D7" w14:textId="18521D93" w:rsidR="00677452" w:rsidRPr="0014206E" w:rsidRDefault="0080114F" w:rsidP="0014206E">
      <w:pPr>
        <w:jc w:val="center"/>
        <w:rPr>
          <w:rFonts w:ascii="Arial Nova Cond" w:hAnsi="Arial Nova Cond"/>
          <w:b/>
          <w:bCs/>
        </w:rPr>
      </w:pPr>
      <w:r w:rsidRPr="0014206E">
        <w:rPr>
          <w:rFonts w:ascii="Arial Nova Cond" w:hAnsi="Arial Nova Cond"/>
          <w:b/>
          <w:bCs/>
        </w:rPr>
        <w:t>PROGRAMA ACTIVIDAD</w:t>
      </w:r>
    </w:p>
    <w:p w14:paraId="21453D5D" w14:textId="2939C5D3" w:rsidR="0080114F" w:rsidRPr="0014206E" w:rsidRDefault="0014206E" w:rsidP="0014206E">
      <w:pPr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Mesa de Expertos en Seguridad</w:t>
      </w:r>
    </w:p>
    <w:p w14:paraId="538F81CA" w14:textId="550940D8" w:rsidR="008405AD" w:rsidRPr="0014206E" w:rsidRDefault="00817ED9" w:rsidP="0014206E">
      <w:pPr>
        <w:jc w:val="center"/>
        <w:rPr>
          <w:rFonts w:ascii="Arial Nova Cond" w:hAnsi="Arial Nova Cond"/>
          <w:b/>
          <w:bCs/>
        </w:rPr>
      </w:pPr>
      <w:r w:rsidRPr="0014206E">
        <w:rPr>
          <w:rFonts w:ascii="Arial Nova Cond" w:hAnsi="Arial Nova Cond"/>
          <w:b/>
          <w:bCs/>
        </w:rPr>
        <w:t>M</w:t>
      </w:r>
      <w:r w:rsidR="0014206E">
        <w:rPr>
          <w:rFonts w:ascii="Arial Nova Cond" w:hAnsi="Arial Nova Cond"/>
          <w:b/>
          <w:bCs/>
        </w:rPr>
        <w:t>iércoles</w:t>
      </w:r>
      <w:r w:rsidRPr="0014206E">
        <w:rPr>
          <w:rFonts w:ascii="Arial Nova Cond" w:hAnsi="Arial Nova Cond"/>
          <w:b/>
          <w:bCs/>
        </w:rPr>
        <w:t xml:space="preserve"> </w:t>
      </w:r>
      <w:r w:rsidR="0014206E">
        <w:rPr>
          <w:rFonts w:ascii="Arial Nova Cond" w:hAnsi="Arial Nova Cond"/>
          <w:b/>
          <w:bCs/>
        </w:rPr>
        <w:t>21</w:t>
      </w:r>
      <w:r w:rsidR="002D3AAE" w:rsidRPr="0014206E">
        <w:rPr>
          <w:rFonts w:ascii="Arial Nova Cond" w:hAnsi="Arial Nova Cond"/>
          <w:b/>
          <w:bCs/>
        </w:rPr>
        <w:t xml:space="preserve"> </w:t>
      </w:r>
      <w:r w:rsidRPr="0014206E">
        <w:rPr>
          <w:rFonts w:ascii="Arial Nova Cond" w:hAnsi="Arial Nova Cond"/>
          <w:b/>
          <w:bCs/>
        </w:rPr>
        <w:t>de enero</w:t>
      </w:r>
      <w:r w:rsidR="007D2ED8" w:rsidRPr="0014206E">
        <w:rPr>
          <w:rFonts w:ascii="Arial Nova Cond" w:hAnsi="Arial Nova Cond"/>
          <w:b/>
          <w:bCs/>
        </w:rPr>
        <w:t xml:space="preserve">, </w:t>
      </w:r>
      <w:r w:rsidR="0014206E">
        <w:rPr>
          <w:rFonts w:ascii="Arial Nova Cond" w:hAnsi="Arial Nova Cond"/>
          <w:b/>
          <w:bCs/>
        </w:rPr>
        <w:t>9</w:t>
      </w:r>
      <w:r w:rsidR="007D2ED8" w:rsidRPr="0014206E">
        <w:rPr>
          <w:rFonts w:ascii="Arial Nova Cond" w:hAnsi="Arial Nova Cond"/>
          <w:b/>
          <w:bCs/>
        </w:rPr>
        <w:t>:</w:t>
      </w:r>
      <w:r w:rsidR="0014206E">
        <w:rPr>
          <w:rFonts w:ascii="Arial Nova Cond" w:hAnsi="Arial Nova Cond"/>
          <w:b/>
          <w:bCs/>
        </w:rPr>
        <w:t>3</w:t>
      </w:r>
      <w:r w:rsidR="001B4DF6" w:rsidRPr="0014206E">
        <w:rPr>
          <w:rFonts w:ascii="Arial Nova Cond" w:hAnsi="Arial Nova Cond"/>
          <w:b/>
          <w:bCs/>
        </w:rPr>
        <w:t>0</w:t>
      </w:r>
      <w:r w:rsidR="007D2ED8" w:rsidRPr="0014206E">
        <w:rPr>
          <w:rFonts w:ascii="Arial Nova Cond" w:hAnsi="Arial Nova Cond"/>
          <w:b/>
          <w:bCs/>
        </w:rPr>
        <w:t xml:space="preserve"> horas</w:t>
      </w:r>
    </w:p>
    <w:p w14:paraId="7971AD09" w14:textId="023F4CA4" w:rsidR="007D2ED8" w:rsidRPr="0014206E" w:rsidRDefault="007D2ED8" w:rsidP="0014206E">
      <w:pPr>
        <w:jc w:val="center"/>
        <w:rPr>
          <w:rFonts w:ascii="Arial Nova Cond" w:hAnsi="Arial Nova Cond"/>
          <w:b/>
          <w:bCs/>
        </w:rPr>
      </w:pPr>
      <w:r w:rsidRPr="0014206E">
        <w:rPr>
          <w:rFonts w:ascii="Arial Nova Cond" w:hAnsi="Arial Nova Cond"/>
          <w:b/>
          <w:bCs/>
        </w:rPr>
        <w:t>Plataforma Zoom</w:t>
      </w:r>
    </w:p>
    <w:p w14:paraId="36CBC565" w14:textId="77777777" w:rsidR="008405AD" w:rsidRPr="0014206E" w:rsidRDefault="008405AD" w:rsidP="00584D0B">
      <w:pPr>
        <w:jc w:val="both"/>
        <w:rPr>
          <w:rFonts w:ascii="Arial Nova Cond" w:hAnsi="Arial Nova Cond"/>
          <w:b/>
          <w:bCs/>
        </w:rPr>
      </w:pPr>
    </w:p>
    <w:p w14:paraId="7D0BAB38" w14:textId="7451FFC6" w:rsidR="007D2ED8" w:rsidRPr="0014206E" w:rsidRDefault="0080114F" w:rsidP="0014206E">
      <w:pPr>
        <w:ind w:left="1410" w:hanging="1410"/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  <w:b/>
          <w:bCs/>
        </w:rPr>
        <w:t>Expone</w:t>
      </w:r>
      <w:r w:rsidR="007D2ED8" w:rsidRPr="0014206E">
        <w:rPr>
          <w:rFonts w:ascii="Arial Nova Cond" w:hAnsi="Arial Nova Cond"/>
          <w:b/>
          <w:bCs/>
        </w:rPr>
        <w:t>n</w:t>
      </w:r>
      <w:r w:rsidRPr="0014206E">
        <w:rPr>
          <w:rFonts w:ascii="Arial Nova Cond" w:hAnsi="Arial Nova Cond"/>
          <w:b/>
          <w:bCs/>
        </w:rPr>
        <w:t>:</w:t>
      </w:r>
      <w:r w:rsidR="007D2ED8" w:rsidRPr="0014206E">
        <w:rPr>
          <w:rFonts w:ascii="Arial Nova Cond" w:hAnsi="Arial Nova Cond"/>
        </w:rPr>
        <w:t xml:space="preserve"> </w:t>
      </w:r>
      <w:r w:rsidR="007D2ED8" w:rsidRPr="0014206E">
        <w:rPr>
          <w:rFonts w:ascii="Arial Nova Cond" w:hAnsi="Arial Nova Cond"/>
        </w:rPr>
        <w:tab/>
      </w:r>
    </w:p>
    <w:p w14:paraId="6130AE19" w14:textId="2393CD5A" w:rsidR="00817ED9" w:rsidRPr="0014206E" w:rsidRDefault="00817ED9" w:rsidP="00817ED9">
      <w:pPr>
        <w:jc w:val="both"/>
        <w:rPr>
          <w:rFonts w:ascii="Arial Nova Cond" w:hAnsi="Arial Nova Cond"/>
          <w:b/>
          <w:bCs/>
        </w:rPr>
      </w:pPr>
    </w:p>
    <w:p w14:paraId="7839A81E" w14:textId="27D9C127" w:rsidR="00817ED9" w:rsidRPr="0014206E" w:rsidRDefault="00817ED9" w:rsidP="00817ED9">
      <w:pPr>
        <w:jc w:val="both"/>
        <w:rPr>
          <w:rFonts w:ascii="Arial Nova Cond" w:hAnsi="Arial Nova Cond"/>
          <w:b/>
          <w:bCs/>
        </w:rPr>
      </w:pPr>
      <w:r w:rsidRPr="0014206E">
        <w:rPr>
          <w:rFonts w:ascii="Arial Nova Cond" w:hAnsi="Arial Nova Cond"/>
          <w:b/>
          <w:bCs/>
        </w:rPr>
        <w:t xml:space="preserve">Organiza: </w:t>
      </w:r>
      <w:r w:rsidRPr="0014206E">
        <w:rPr>
          <w:rFonts w:ascii="Arial Nova Cond" w:hAnsi="Arial Nova Cond"/>
          <w:b/>
          <w:bCs/>
        </w:rPr>
        <w:tab/>
      </w:r>
      <w:r w:rsidR="0014206E">
        <w:rPr>
          <w:rFonts w:ascii="Arial Nova Cond" w:hAnsi="Arial Nova Cond"/>
          <w:b/>
          <w:bCs/>
        </w:rPr>
        <w:t xml:space="preserve">Comisión de Seguridad Laboral </w:t>
      </w:r>
      <w:r w:rsidRPr="0014206E">
        <w:rPr>
          <w:rFonts w:ascii="Arial Nova Cond" w:hAnsi="Arial Nova Cond"/>
          <w:b/>
          <w:bCs/>
        </w:rPr>
        <w:t>CChC Los Ángeles</w:t>
      </w:r>
    </w:p>
    <w:p w14:paraId="62893054" w14:textId="7389FB93" w:rsidR="00727E2C" w:rsidRPr="0014206E" w:rsidRDefault="00727E2C" w:rsidP="008405AD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</w:rPr>
        <w:tab/>
      </w:r>
    </w:p>
    <w:p w14:paraId="4593E949" w14:textId="71992347" w:rsidR="005B417F" w:rsidRDefault="0080114F" w:rsidP="008405AD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  <w:b/>
          <w:bCs/>
        </w:rPr>
        <w:t>OBJETIVO:</w:t>
      </w:r>
      <w:r w:rsidRPr="0014206E">
        <w:rPr>
          <w:rFonts w:ascii="Arial Nova Cond" w:hAnsi="Arial Nova Cond"/>
        </w:rPr>
        <w:t xml:space="preserve"> </w:t>
      </w:r>
      <w:r w:rsidR="00727E2C" w:rsidRPr="0014206E">
        <w:rPr>
          <w:rFonts w:ascii="Arial Nova Cond" w:hAnsi="Arial Nova Cond"/>
        </w:rPr>
        <w:tab/>
      </w:r>
      <w:r w:rsidR="005B417F">
        <w:rPr>
          <w:rFonts w:ascii="Arial Nova Cond" w:hAnsi="Arial Nova Cond"/>
        </w:rPr>
        <w:t>C</w:t>
      </w:r>
      <w:r w:rsidR="005B417F" w:rsidRPr="005B417F">
        <w:rPr>
          <w:rFonts w:ascii="Arial Nova Cond" w:hAnsi="Arial Nova Cond"/>
        </w:rPr>
        <w:t>ompartir experiencias entre los expertos y comités paritarios de las empresas socias</w:t>
      </w:r>
      <w:r w:rsidR="005B417F">
        <w:rPr>
          <w:rFonts w:ascii="Arial Nova Cond" w:hAnsi="Arial Nova Cond"/>
        </w:rPr>
        <w:t xml:space="preserve"> y, </w:t>
      </w:r>
      <w:r w:rsidR="005B417F" w:rsidRPr="005B417F">
        <w:rPr>
          <w:rFonts w:ascii="Arial Nova Cond" w:hAnsi="Arial Nova Cond"/>
        </w:rPr>
        <w:t>junto a ellos</w:t>
      </w:r>
      <w:r w:rsidR="005B417F">
        <w:rPr>
          <w:rFonts w:ascii="Arial Nova Cond" w:hAnsi="Arial Nova Cond"/>
        </w:rPr>
        <w:t>,</w:t>
      </w:r>
      <w:r w:rsidR="005B417F" w:rsidRPr="005B417F">
        <w:rPr>
          <w:rFonts w:ascii="Arial Nova Cond" w:hAnsi="Arial Nova Cond"/>
        </w:rPr>
        <w:t xml:space="preserve"> reforzar las medidas y cumplir los objetivos en materia de seguridad y salud laboral, además de lograr la meta de tasa de accidentabilidad y siniestralidad que se implementará este año. </w:t>
      </w:r>
    </w:p>
    <w:p w14:paraId="2254FBA6" w14:textId="16F5F343" w:rsidR="0080114F" w:rsidRPr="0014206E" w:rsidRDefault="007D2ED8" w:rsidP="008405AD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</w:rPr>
        <w:t xml:space="preserve"> </w:t>
      </w:r>
      <w:r w:rsidR="00727E2C" w:rsidRPr="0014206E">
        <w:rPr>
          <w:rFonts w:ascii="Arial Nova Cond" w:hAnsi="Arial Nova Cond"/>
        </w:rPr>
        <w:t xml:space="preserve">  </w:t>
      </w:r>
    </w:p>
    <w:p w14:paraId="0AA613A7" w14:textId="012E030F" w:rsidR="007D2ED8" w:rsidRPr="0014206E" w:rsidRDefault="0080114F" w:rsidP="00584D0B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  <w:b/>
          <w:bCs/>
        </w:rPr>
        <w:t>PARTICIPANTES:</w:t>
      </w:r>
      <w:r w:rsidR="00817ED9" w:rsidRPr="0014206E">
        <w:rPr>
          <w:rFonts w:ascii="Arial Nova Cond" w:hAnsi="Arial Nova Cond"/>
        </w:rPr>
        <w:t xml:space="preserve"> </w:t>
      </w:r>
      <w:r w:rsidR="000D03B5">
        <w:rPr>
          <w:rFonts w:ascii="Arial Nova Cond" w:hAnsi="Arial Nova Cond"/>
        </w:rPr>
        <w:t>Responsables de seguridad de las empresas socias de CChC Los Ángeles, integrantes de los Comités Paritarios de las empresas socias de CChC Los Ángeles</w:t>
      </w:r>
      <w:r w:rsidR="00817ED9" w:rsidRPr="0014206E">
        <w:rPr>
          <w:rFonts w:ascii="Arial Nova Cond" w:hAnsi="Arial Nova Cond"/>
        </w:rPr>
        <w:t xml:space="preserve">, </w:t>
      </w:r>
      <w:r w:rsidR="000D03B5">
        <w:rPr>
          <w:rFonts w:ascii="Arial Nova Cond" w:hAnsi="Arial Nova Cond"/>
        </w:rPr>
        <w:t xml:space="preserve">integrantes de la Comisión de Salud Laboral de CChC Los Ángeles. </w:t>
      </w:r>
    </w:p>
    <w:p w14:paraId="3E62CEA7" w14:textId="77777777" w:rsidR="00817ED9" w:rsidRPr="0014206E" w:rsidRDefault="00817ED9" w:rsidP="00584D0B">
      <w:pPr>
        <w:jc w:val="both"/>
        <w:rPr>
          <w:rFonts w:ascii="Arial Nova Cond" w:hAnsi="Arial Nova Cond"/>
        </w:rPr>
      </w:pPr>
    </w:p>
    <w:p w14:paraId="02942873" w14:textId="3BD30801" w:rsidR="0080114F" w:rsidRPr="0014206E" w:rsidRDefault="00817ED9" w:rsidP="00584D0B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  <w:b/>
          <w:bCs/>
        </w:rPr>
        <w:t>ANFITRIONA:</w:t>
      </w:r>
      <w:r w:rsidRPr="0014206E">
        <w:rPr>
          <w:rFonts w:ascii="Arial Nova Cond" w:hAnsi="Arial Nova Cond"/>
        </w:rPr>
        <w:t xml:space="preserve"> </w:t>
      </w:r>
      <w:r w:rsidRPr="0014206E">
        <w:rPr>
          <w:rFonts w:ascii="Arial Nova Cond" w:hAnsi="Arial Nova Cond"/>
        </w:rPr>
        <w:tab/>
      </w:r>
      <w:r w:rsidR="000D03B5">
        <w:rPr>
          <w:rFonts w:ascii="Arial Nova Cond" w:hAnsi="Arial Nova Cond"/>
        </w:rPr>
        <w:t>Consuelo Fernández, gerente de CChC Los Ángeles</w:t>
      </w:r>
      <w:r w:rsidRPr="0014206E">
        <w:rPr>
          <w:rFonts w:ascii="Arial Nova Cond" w:hAnsi="Arial Nova Cond"/>
        </w:rPr>
        <w:t xml:space="preserve">. </w:t>
      </w:r>
      <w:r w:rsidR="0080114F" w:rsidRPr="0014206E">
        <w:rPr>
          <w:rFonts w:ascii="Arial Nova Cond" w:hAnsi="Arial Nova Cond"/>
        </w:rPr>
        <w:t xml:space="preserve"> </w:t>
      </w:r>
    </w:p>
    <w:p w14:paraId="4BEB59CF" w14:textId="77777777" w:rsidR="00817ED9" w:rsidRPr="0014206E" w:rsidRDefault="00817ED9" w:rsidP="00584D0B">
      <w:pPr>
        <w:jc w:val="both"/>
        <w:rPr>
          <w:rFonts w:ascii="Arial Nova Cond" w:hAnsi="Arial Nova Cond"/>
        </w:rPr>
      </w:pPr>
    </w:p>
    <w:p w14:paraId="46904B18" w14:textId="0F35DEC5" w:rsidR="0080114F" w:rsidRPr="0014206E" w:rsidRDefault="000D03B5" w:rsidP="00584D0B">
      <w:pPr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>PROGRAMA</w:t>
      </w:r>
      <w:r w:rsidR="00164E50" w:rsidRPr="0014206E">
        <w:rPr>
          <w:rFonts w:ascii="Arial Nova Cond" w:hAnsi="Arial Nova Cond"/>
          <w:b/>
          <w:bCs/>
        </w:rPr>
        <w:t xml:space="preserve">: </w:t>
      </w:r>
    </w:p>
    <w:p w14:paraId="6001969A" w14:textId="38F2097E" w:rsidR="0080114F" w:rsidRDefault="00164E50" w:rsidP="00584D0B">
      <w:pPr>
        <w:jc w:val="both"/>
        <w:rPr>
          <w:rFonts w:ascii="Arial Nova Cond" w:hAnsi="Arial Nova Cond"/>
        </w:rPr>
      </w:pPr>
      <w:r w:rsidRPr="0014206E">
        <w:rPr>
          <w:rFonts w:ascii="Arial Nova Cond" w:hAnsi="Arial Nova Cond"/>
        </w:rPr>
        <w:t xml:space="preserve"> </w:t>
      </w:r>
      <w:r w:rsidR="009E6D6F" w:rsidRPr="001D10AF">
        <w:rPr>
          <w:rFonts w:ascii="Arial Nova Cond" w:hAnsi="Arial Nova Cond"/>
          <w:b/>
          <w:bCs/>
        </w:rPr>
        <w:tab/>
      </w:r>
      <w:r w:rsidR="001D10AF" w:rsidRPr="001D10AF">
        <w:rPr>
          <w:rFonts w:ascii="Arial Nova Cond" w:hAnsi="Arial Nova Cond"/>
          <w:b/>
          <w:bCs/>
        </w:rPr>
        <w:t>9:30</w:t>
      </w:r>
      <w:r w:rsidR="001D10AF">
        <w:rPr>
          <w:rFonts w:ascii="Arial Nova Cond" w:hAnsi="Arial Nova Cond"/>
        </w:rPr>
        <w:t xml:space="preserve"> </w:t>
      </w:r>
      <w:r w:rsidR="009E6D6F">
        <w:rPr>
          <w:rFonts w:ascii="Arial Nova Cond" w:hAnsi="Arial Nova Cond"/>
        </w:rPr>
        <w:t>Bienvenida a los asistentes</w:t>
      </w:r>
    </w:p>
    <w:p w14:paraId="17CC8919" w14:textId="77777777" w:rsidR="007514E4" w:rsidRDefault="007514E4" w:rsidP="00584D0B">
      <w:pPr>
        <w:jc w:val="both"/>
        <w:rPr>
          <w:rFonts w:ascii="Arial Nova Cond" w:hAnsi="Arial Nova Cond"/>
        </w:rPr>
      </w:pPr>
    </w:p>
    <w:p w14:paraId="3DE8EAFF" w14:textId="0C1EE1E3" w:rsidR="007514E4" w:rsidRDefault="007514E4" w:rsidP="00514CD2">
      <w:pPr>
        <w:ind w:firstLine="708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MÓDULO APERTURA</w:t>
      </w:r>
    </w:p>
    <w:p w14:paraId="3EA396B3" w14:textId="5BB0FA84" w:rsidR="009E6D6F" w:rsidRDefault="009E6D6F" w:rsidP="00584D0B">
      <w:pPr>
        <w:jc w:val="both"/>
        <w:rPr>
          <w:rFonts w:ascii="Arial Nova Cond" w:hAnsi="Arial Nova Cond"/>
        </w:rPr>
      </w:pPr>
      <w:r w:rsidRPr="001D10AF">
        <w:rPr>
          <w:rFonts w:ascii="Arial Nova Cond" w:hAnsi="Arial Nova Cond"/>
          <w:b/>
          <w:bCs/>
        </w:rPr>
        <w:tab/>
      </w:r>
      <w:r w:rsidR="001D10AF" w:rsidRPr="001D10AF">
        <w:rPr>
          <w:rFonts w:ascii="Arial Nova Cond" w:hAnsi="Arial Nova Cond"/>
          <w:b/>
          <w:bCs/>
        </w:rPr>
        <w:t>9:35</w:t>
      </w:r>
      <w:r w:rsidR="001D10AF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Palabras de apertura: </w:t>
      </w:r>
      <w:proofErr w:type="gramStart"/>
      <w:r w:rsidRPr="009E6D6F">
        <w:rPr>
          <w:rFonts w:ascii="Arial Nova Cond" w:hAnsi="Arial Nova Cond"/>
          <w:b/>
          <w:bCs/>
        </w:rPr>
        <w:t>Presidente</w:t>
      </w:r>
      <w:proofErr w:type="gramEnd"/>
      <w:r w:rsidRPr="009E6D6F">
        <w:rPr>
          <w:rFonts w:ascii="Arial Nova Cond" w:hAnsi="Arial Nova Cond"/>
          <w:b/>
          <w:bCs/>
        </w:rPr>
        <w:t xml:space="preserve"> CChC Los Ángeles, Gerardo Godoy</w:t>
      </w:r>
    </w:p>
    <w:p w14:paraId="4C7E8FAF" w14:textId="77777777" w:rsidR="007514E4" w:rsidRDefault="007514E4" w:rsidP="00584D0B">
      <w:pPr>
        <w:jc w:val="both"/>
        <w:rPr>
          <w:rFonts w:ascii="Arial Nova Cond" w:hAnsi="Arial Nova Cond"/>
        </w:rPr>
      </w:pPr>
    </w:p>
    <w:p w14:paraId="57CE3CAF" w14:textId="6F17299E" w:rsidR="009E6D6F" w:rsidRDefault="007514E4" w:rsidP="00514CD2">
      <w:pPr>
        <w:ind w:firstLine="708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MÓDULO REFLEXIÓN DE SEGURIDAD</w:t>
      </w:r>
      <w:r w:rsidR="009E6D6F">
        <w:rPr>
          <w:rFonts w:ascii="Arial Nova Cond" w:hAnsi="Arial Nova Cond"/>
        </w:rPr>
        <w:tab/>
      </w:r>
    </w:p>
    <w:p w14:paraId="52D26D1B" w14:textId="048ECBA9" w:rsidR="007514E4" w:rsidRDefault="001D10AF" w:rsidP="005B417F">
      <w:pPr>
        <w:ind w:firstLine="708"/>
        <w:jc w:val="both"/>
        <w:rPr>
          <w:rFonts w:ascii="Arial Nova Cond" w:hAnsi="Arial Nova Cond"/>
        </w:rPr>
      </w:pPr>
      <w:r w:rsidRPr="001D10AF">
        <w:rPr>
          <w:rFonts w:ascii="Arial Nova Cond" w:hAnsi="Arial Nova Cond"/>
          <w:b/>
          <w:bCs/>
        </w:rPr>
        <w:t>9:40</w:t>
      </w:r>
      <w:r>
        <w:rPr>
          <w:rFonts w:ascii="Arial Nova Cond" w:hAnsi="Arial Nova Cond"/>
        </w:rPr>
        <w:t xml:space="preserve"> </w:t>
      </w:r>
      <w:r w:rsidR="009E6D6F">
        <w:rPr>
          <w:rFonts w:ascii="Arial Nova Cond" w:hAnsi="Arial Nova Cond"/>
        </w:rPr>
        <w:t xml:space="preserve">Reflexión de Seguridad: </w:t>
      </w:r>
      <w:r w:rsidR="009E6D6F" w:rsidRPr="009E6D6F">
        <w:rPr>
          <w:rFonts w:ascii="Arial Nova Cond" w:hAnsi="Arial Nova Cond"/>
          <w:b/>
          <w:bCs/>
        </w:rPr>
        <w:t xml:space="preserve">Área de Prevención </w:t>
      </w:r>
      <w:proofErr w:type="spellStart"/>
      <w:r w:rsidR="009E6D6F" w:rsidRPr="009E6D6F">
        <w:rPr>
          <w:rFonts w:ascii="Arial Nova Cond" w:hAnsi="Arial Nova Cond"/>
          <w:b/>
          <w:bCs/>
        </w:rPr>
        <w:t>Serviterra</w:t>
      </w:r>
      <w:proofErr w:type="spellEnd"/>
      <w:r>
        <w:rPr>
          <w:rFonts w:ascii="Arial Nova Cond" w:hAnsi="Arial Nova Cond"/>
          <w:b/>
          <w:bCs/>
        </w:rPr>
        <w:t xml:space="preserve"> </w:t>
      </w:r>
      <w:r w:rsidRPr="001D10AF">
        <w:rPr>
          <w:rFonts w:ascii="Arial Nova Cond" w:hAnsi="Arial Nova Cond"/>
        </w:rPr>
        <w:t>(20’)</w:t>
      </w:r>
    </w:p>
    <w:p w14:paraId="2717168E" w14:textId="77777777" w:rsidR="007514E4" w:rsidRDefault="007514E4" w:rsidP="00584D0B">
      <w:pPr>
        <w:jc w:val="both"/>
        <w:rPr>
          <w:rFonts w:ascii="Arial Nova Cond" w:hAnsi="Arial Nova Cond"/>
        </w:rPr>
      </w:pPr>
    </w:p>
    <w:p w14:paraId="721A7C9A" w14:textId="00CDE413" w:rsidR="009E6D6F" w:rsidRDefault="007514E4" w:rsidP="00514CD2">
      <w:pPr>
        <w:ind w:firstLine="708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MÓDULO CSL</w:t>
      </w:r>
      <w:r w:rsidR="009E6D6F">
        <w:rPr>
          <w:rFonts w:ascii="Arial Nova Cond" w:hAnsi="Arial Nova Cond"/>
        </w:rPr>
        <w:tab/>
      </w:r>
    </w:p>
    <w:p w14:paraId="3DD5261C" w14:textId="1498BDA0" w:rsidR="009E6D6F" w:rsidRDefault="009E6D6F" w:rsidP="00584D0B">
      <w:pPr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</w:rPr>
        <w:tab/>
      </w:r>
      <w:r w:rsidR="001D10AF" w:rsidRPr="001D10AF">
        <w:rPr>
          <w:rFonts w:ascii="Arial Nova Cond" w:hAnsi="Arial Nova Cond"/>
          <w:b/>
          <w:bCs/>
        </w:rPr>
        <w:t>10:00</w:t>
      </w:r>
      <w:r w:rsidR="001D10AF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Exposición inicial: </w:t>
      </w:r>
      <w:r w:rsidRPr="009E6D6F">
        <w:rPr>
          <w:rFonts w:ascii="Arial Nova Cond" w:hAnsi="Arial Nova Cond"/>
          <w:b/>
          <w:bCs/>
        </w:rPr>
        <w:t>Comisión de Seguridad Laboral, presidente Claudio Weiss</w:t>
      </w:r>
      <w:r w:rsidR="001D10AF">
        <w:rPr>
          <w:rFonts w:ascii="Arial Nova Cond" w:hAnsi="Arial Nova Cond"/>
          <w:b/>
          <w:bCs/>
        </w:rPr>
        <w:t xml:space="preserve"> </w:t>
      </w:r>
      <w:r w:rsidR="001D10AF" w:rsidRPr="001D10AF">
        <w:rPr>
          <w:rFonts w:ascii="Arial Nova Cond" w:hAnsi="Arial Nova Cond"/>
        </w:rPr>
        <w:t>(10’)</w:t>
      </w:r>
    </w:p>
    <w:p w14:paraId="296C9EFB" w14:textId="1AB95845" w:rsidR="00D67AB3" w:rsidRDefault="00D67AB3" w:rsidP="00584D0B">
      <w:pPr>
        <w:jc w:val="both"/>
        <w:rPr>
          <w:rFonts w:ascii="Arial Nova Cond" w:hAnsi="Arial Nova Cond"/>
          <w:b/>
          <w:bCs/>
        </w:rPr>
      </w:pPr>
    </w:p>
    <w:p w14:paraId="537C06AA" w14:textId="75C381BD" w:rsidR="007514E4" w:rsidRPr="007514E4" w:rsidRDefault="007514E4" w:rsidP="00514CD2">
      <w:pPr>
        <w:ind w:firstLine="708"/>
        <w:jc w:val="both"/>
        <w:rPr>
          <w:rFonts w:ascii="Arial Nova Cond" w:hAnsi="Arial Nova Cond"/>
        </w:rPr>
      </w:pPr>
      <w:r w:rsidRPr="007514E4">
        <w:rPr>
          <w:rFonts w:ascii="Arial Nova Cond" w:hAnsi="Arial Nova Cond"/>
        </w:rPr>
        <w:t>MÓDULO BUENAS PRÁCTICAS</w:t>
      </w:r>
    </w:p>
    <w:p w14:paraId="0EAB3284" w14:textId="264A8D81" w:rsidR="00D67AB3" w:rsidRDefault="00D67AB3" w:rsidP="00584D0B">
      <w:pPr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ab/>
      </w:r>
      <w:r w:rsidR="001D10AF">
        <w:rPr>
          <w:rFonts w:ascii="Arial Nova Cond" w:hAnsi="Arial Nova Cond"/>
          <w:b/>
          <w:bCs/>
        </w:rPr>
        <w:t xml:space="preserve">10:10 </w:t>
      </w:r>
      <w:r w:rsidRPr="00D67AB3">
        <w:rPr>
          <w:rFonts w:ascii="Arial Nova Cond" w:hAnsi="Arial Nova Cond"/>
        </w:rPr>
        <w:t>Exposición Buenas Prácticas:</w:t>
      </w:r>
      <w:r>
        <w:rPr>
          <w:rFonts w:ascii="Arial Nova Cond" w:hAnsi="Arial Nova Cond"/>
          <w:b/>
          <w:bCs/>
        </w:rPr>
        <w:t xml:space="preserve"> Constructora </w:t>
      </w:r>
      <w:proofErr w:type="spellStart"/>
      <w:r>
        <w:rPr>
          <w:rFonts w:ascii="Arial Nova Cond" w:hAnsi="Arial Nova Cond"/>
          <w:b/>
          <w:bCs/>
        </w:rPr>
        <w:t>Huequecura</w:t>
      </w:r>
      <w:proofErr w:type="spellEnd"/>
      <w:r w:rsidR="001D10AF">
        <w:rPr>
          <w:rFonts w:ascii="Arial Nova Cond" w:hAnsi="Arial Nova Cond"/>
          <w:b/>
          <w:bCs/>
        </w:rPr>
        <w:t xml:space="preserve"> </w:t>
      </w:r>
      <w:r w:rsidR="001D10AF" w:rsidRPr="001D10AF">
        <w:rPr>
          <w:rFonts w:ascii="Arial Nova Cond" w:hAnsi="Arial Nova Cond"/>
        </w:rPr>
        <w:t>(20’)</w:t>
      </w:r>
    </w:p>
    <w:p w14:paraId="6C323253" w14:textId="505CC661" w:rsidR="00D67AB3" w:rsidRDefault="00D67AB3" w:rsidP="00D67AB3">
      <w:pPr>
        <w:jc w:val="both"/>
        <w:rPr>
          <w:rFonts w:ascii="Arial Nova Cond" w:hAnsi="Arial Nova Cond"/>
          <w:b/>
          <w:bCs/>
        </w:rPr>
      </w:pPr>
      <w:r w:rsidRPr="00D67AB3">
        <w:rPr>
          <w:rFonts w:ascii="Arial Nova Cond" w:hAnsi="Arial Nova Cond"/>
        </w:rPr>
        <w:tab/>
      </w:r>
      <w:r w:rsidR="001D10AF" w:rsidRPr="001D10AF">
        <w:rPr>
          <w:rFonts w:ascii="Arial Nova Cond" w:hAnsi="Arial Nova Cond"/>
          <w:b/>
          <w:bCs/>
        </w:rPr>
        <w:t>10:</w:t>
      </w:r>
      <w:r w:rsidR="001D10AF">
        <w:rPr>
          <w:rFonts w:ascii="Arial Nova Cond" w:hAnsi="Arial Nova Cond"/>
          <w:b/>
          <w:bCs/>
        </w:rPr>
        <w:t>3</w:t>
      </w:r>
      <w:r w:rsidR="001D10AF" w:rsidRPr="001D10AF">
        <w:rPr>
          <w:rFonts w:ascii="Arial Nova Cond" w:hAnsi="Arial Nova Cond"/>
          <w:b/>
          <w:bCs/>
        </w:rPr>
        <w:t>0</w:t>
      </w:r>
      <w:r w:rsidR="001D10AF">
        <w:rPr>
          <w:rFonts w:ascii="Arial Nova Cond" w:hAnsi="Arial Nova Cond"/>
        </w:rPr>
        <w:t xml:space="preserve"> </w:t>
      </w:r>
      <w:r w:rsidRPr="00D67AB3">
        <w:rPr>
          <w:rFonts w:ascii="Arial Nova Cond" w:hAnsi="Arial Nova Cond"/>
        </w:rPr>
        <w:t>Exposición Buenas Prácticas:</w:t>
      </w:r>
      <w:r>
        <w:rPr>
          <w:rFonts w:ascii="Arial Nova Cond" w:hAnsi="Arial Nova Cond"/>
          <w:b/>
          <w:bCs/>
        </w:rPr>
        <w:t xml:space="preserve"> </w:t>
      </w:r>
      <w:proofErr w:type="spellStart"/>
      <w:r w:rsidR="005B417F">
        <w:rPr>
          <w:rFonts w:ascii="Arial Nova Cond" w:hAnsi="Arial Nova Cond"/>
          <w:b/>
          <w:bCs/>
        </w:rPr>
        <w:t>Hormibal</w:t>
      </w:r>
      <w:proofErr w:type="spellEnd"/>
      <w:r w:rsidR="001D10AF">
        <w:rPr>
          <w:rFonts w:ascii="Arial Nova Cond" w:hAnsi="Arial Nova Cond"/>
          <w:b/>
          <w:bCs/>
        </w:rPr>
        <w:t xml:space="preserve"> </w:t>
      </w:r>
      <w:r w:rsidR="001D10AF" w:rsidRPr="001D10AF">
        <w:rPr>
          <w:rFonts w:ascii="Arial Nova Cond" w:hAnsi="Arial Nova Cond"/>
        </w:rPr>
        <w:t>(20’)</w:t>
      </w:r>
    </w:p>
    <w:p w14:paraId="36304D3A" w14:textId="77777777" w:rsidR="007514E4" w:rsidRDefault="00D67AB3" w:rsidP="00D67AB3">
      <w:pPr>
        <w:jc w:val="both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tab/>
      </w:r>
    </w:p>
    <w:p w14:paraId="6D57273C" w14:textId="77777777" w:rsidR="007514E4" w:rsidRPr="007514E4" w:rsidRDefault="007514E4" w:rsidP="00514CD2">
      <w:pPr>
        <w:ind w:firstLine="708"/>
        <w:jc w:val="both"/>
        <w:rPr>
          <w:rFonts w:ascii="Arial Nova Cond" w:hAnsi="Arial Nova Cond"/>
        </w:rPr>
      </w:pPr>
      <w:r w:rsidRPr="007514E4">
        <w:rPr>
          <w:rFonts w:ascii="Arial Nova Cond" w:hAnsi="Arial Nova Cond"/>
        </w:rPr>
        <w:t>MÓDULO ACCIDENTABILIDAD</w:t>
      </w:r>
    </w:p>
    <w:p w14:paraId="1E49E81D" w14:textId="26D9D2F4" w:rsidR="00D67AB3" w:rsidRDefault="007514E4" w:rsidP="00D67AB3">
      <w:pPr>
        <w:jc w:val="both"/>
        <w:rPr>
          <w:rFonts w:ascii="Arial Nova Cond" w:hAnsi="Arial Nova Cond"/>
        </w:rPr>
      </w:pPr>
      <w:r>
        <w:rPr>
          <w:rFonts w:ascii="Arial Nova Cond" w:hAnsi="Arial Nova Cond"/>
          <w:b/>
          <w:bCs/>
        </w:rPr>
        <w:tab/>
      </w:r>
      <w:r w:rsidR="001D10AF">
        <w:rPr>
          <w:rFonts w:ascii="Arial Nova Cond" w:hAnsi="Arial Nova Cond"/>
          <w:b/>
          <w:bCs/>
        </w:rPr>
        <w:t xml:space="preserve">10:50 </w:t>
      </w:r>
      <w:r w:rsidRPr="001D10AF">
        <w:rPr>
          <w:rFonts w:ascii="Arial Nova Cond" w:hAnsi="Arial Nova Cond"/>
        </w:rPr>
        <w:t>Exposición Accidentabilidad</w:t>
      </w:r>
      <w:r>
        <w:rPr>
          <w:rFonts w:ascii="Arial Nova Cond" w:hAnsi="Arial Nova Cond"/>
          <w:b/>
          <w:bCs/>
        </w:rPr>
        <w:t xml:space="preserve"> – </w:t>
      </w:r>
      <w:r w:rsidRPr="007514E4">
        <w:rPr>
          <w:rFonts w:ascii="Arial Nova Cond" w:hAnsi="Arial Nova Cond"/>
        </w:rPr>
        <w:t xml:space="preserve">Resumen 2020 y primer trimestre 2021, metas. </w:t>
      </w:r>
      <w:r w:rsidR="005B417F">
        <w:rPr>
          <w:rFonts w:ascii="Arial Nova Cond" w:hAnsi="Arial Nova Cond"/>
        </w:rPr>
        <w:t xml:space="preserve">Caso práctico de estudio. </w:t>
      </w:r>
      <w:r w:rsidRPr="001D10AF">
        <w:rPr>
          <w:rFonts w:ascii="Arial Nova Cond" w:hAnsi="Arial Nova Cond"/>
          <w:b/>
          <w:bCs/>
        </w:rPr>
        <w:t>Mutual de Seguridad</w:t>
      </w:r>
      <w:r w:rsidRPr="007514E4">
        <w:rPr>
          <w:rFonts w:ascii="Arial Nova Cond" w:hAnsi="Arial Nova Cond"/>
        </w:rPr>
        <w:t xml:space="preserve">. </w:t>
      </w:r>
      <w:r w:rsidR="00D67AB3" w:rsidRPr="007514E4">
        <w:rPr>
          <w:rFonts w:ascii="Arial Nova Cond" w:hAnsi="Arial Nova Cond"/>
        </w:rPr>
        <w:t xml:space="preserve"> </w:t>
      </w:r>
      <w:r w:rsidR="001D10AF">
        <w:rPr>
          <w:rFonts w:ascii="Arial Nova Cond" w:hAnsi="Arial Nova Cond"/>
        </w:rPr>
        <w:t>(20’)</w:t>
      </w:r>
    </w:p>
    <w:p w14:paraId="7E31CB67" w14:textId="5437E419" w:rsidR="007514E4" w:rsidRPr="007514E4" w:rsidRDefault="007514E4" w:rsidP="00D67AB3">
      <w:pPr>
        <w:jc w:val="both"/>
        <w:rPr>
          <w:rFonts w:ascii="Arial Nova Cond" w:hAnsi="Arial Nova Cond"/>
          <w:highlight w:val="yellow"/>
        </w:rPr>
      </w:pPr>
    </w:p>
    <w:p w14:paraId="68B112FC" w14:textId="77777777" w:rsidR="00D67AB3" w:rsidRPr="0014206E" w:rsidRDefault="00D67AB3" w:rsidP="00584D0B">
      <w:pPr>
        <w:jc w:val="both"/>
        <w:rPr>
          <w:rFonts w:ascii="Arial Nova Cond" w:hAnsi="Arial Nova Cond"/>
          <w:b/>
          <w:bCs/>
          <w:highlight w:val="yellow"/>
        </w:rPr>
      </w:pPr>
    </w:p>
    <w:sectPr w:rsidR="00D67AB3" w:rsidRPr="001420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5ECCD" w14:textId="77777777" w:rsidR="00011721" w:rsidRDefault="00011721" w:rsidP="0080114F">
      <w:pPr>
        <w:spacing w:after="0" w:line="240" w:lineRule="auto"/>
      </w:pPr>
      <w:r>
        <w:separator/>
      </w:r>
    </w:p>
  </w:endnote>
  <w:endnote w:type="continuationSeparator" w:id="0">
    <w:p w14:paraId="040D41C4" w14:textId="77777777" w:rsidR="00011721" w:rsidRDefault="00011721" w:rsidP="008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2E506" w14:textId="77777777" w:rsidR="00011721" w:rsidRDefault="00011721" w:rsidP="0080114F">
      <w:pPr>
        <w:spacing w:after="0" w:line="240" w:lineRule="auto"/>
      </w:pPr>
      <w:r>
        <w:separator/>
      </w:r>
    </w:p>
  </w:footnote>
  <w:footnote w:type="continuationSeparator" w:id="0">
    <w:p w14:paraId="3D5F2F3B" w14:textId="77777777" w:rsidR="00011721" w:rsidRDefault="00011721" w:rsidP="0080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92F20" w14:textId="2CA29799" w:rsidR="0080114F" w:rsidRDefault="0080114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9E85DF" wp14:editId="03300242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840230" cy="442671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442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7BFA"/>
    <w:multiLevelType w:val="hybridMultilevel"/>
    <w:tmpl w:val="FE046DD8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4F"/>
    <w:rsid w:val="00011721"/>
    <w:rsid w:val="00071153"/>
    <w:rsid w:val="00083039"/>
    <w:rsid w:val="000C572A"/>
    <w:rsid w:val="000D03B5"/>
    <w:rsid w:val="000E2306"/>
    <w:rsid w:val="00112F58"/>
    <w:rsid w:val="0014206E"/>
    <w:rsid w:val="00164E50"/>
    <w:rsid w:val="001B4DF6"/>
    <w:rsid w:val="001D10AF"/>
    <w:rsid w:val="002216E8"/>
    <w:rsid w:val="0028665D"/>
    <w:rsid w:val="002D1A8E"/>
    <w:rsid w:val="002D3AAE"/>
    <w:rsid w:val="00355831"/>
    <w:rsid w:val="004F6BC4"/>
    <w:rsid w:val="00514CD2"/>
    <w:rsid w:val="00584D0B"/>
    <w:rsid w:val="005A16FC"/>
    <w:rsid w:val="005B417F"/>
    <w:rsid w:val="006314D4"/>
    <w:rsid w:val="00677452"/>
    <w:rsid w:val="00727E2C"/>
    <w:rsid w:val="007343C3"/>
    <w:rsid w:val="007514E4"/>
    <w:rsid w:val="00775EA9"/>
    <w:rsid w:val="007A146F"/>
    <w:rsid w:val="007D2ED8"/>
    <w:rsid w:val="007D5696"/>
    <w:rsid w:val="0080114F"/>
    <w:rsid w:val="00817ED9"/>
    <w:rsid w:val="008405AD"/>
    <w:rsid w:val="00876AB4"/>
    <w:rsid w:val="00932F77"/>
    <w:rsid w:val="00952ABD"/>
    <w:rsid w:val="009E6D6F"/>
    <w:rsid w:val="009F735D"/>
    <w:rsid w:val="00A976D6"/>
    <w:rsid w:val="00B320C1"/>
    <w:rsid w:val="00C71BC0"/>
    <w:rsid w:val="00C8724A"/>
    <w:rsid w:val="00CB5670"/>
    <w:rsid w:val="00D457E0"/>
    <w:rsid w:val="00D67AB3"/>
    <w:rsid w:val="00D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B5E1"/>
  <w15:chartTrackingRefBased/>
  <w15:docId w15:val="{7F1151C2-6523-4341-82B5-CEB95E31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14F"/>
  </w:style>
  <w:style w:type="paragraph" w:styleId="Piedepgina">
    <w:name w:val="footer"/>
    <w:basedOn w:val="Normal"/>
    <w:link w:val="PiedepginaCar"/>
    <w:uiPriority w:val="99"/>
    <w:unhideWhenUsed/>
    <w:rsid w:val="00801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14F"/>
  </w:style>
  <w:style w:type="paragraph" w:styleId="Prrafodelista">
    <w:name w:val="List Paragraph"/>
    <w:basedOn w:val="Normal"/>
    <w:uiPriority w:val="34"/>
    <w:qFormat/>
    <w:rsid w:val="0022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Los Angeles</dc:creator>
  <cp:keywords/>
  <dc:description/>
  <cp:lastModifiedBy>Comunicaciones Los Angeles</cp:lastModifiedBy>
  <cp:revision>4</cp:revision>
  <dcterms:created xsi:type="dcterms:W3CDTF">2021-04-13T22:24:00Z</dcterms:created>
  <dcterms:modified xsi:type="dcterms:W3CDTF">2021-04-16T15:53:00Z</dcterms:modified>
</cp:coreProperties>
</file>